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17" w:rsidRDefault="00FF6917" w:rsidP="008134A6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FF6917" w:rsidRDefault="00FF6917" w:rsidP="008134A6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FF6917" w:rsidRDefault="00FF6917" w:rsidP="008134A6">
      <w:p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</w:p>
    <w:p w:rsidR="00CD61BE" w:rsidRDefault="00BB07CD" w:rsidP="008134A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FORMULARIO DE INSCRIPCIÓN. LLAMADO A CONCURSO PARA AUDITORÍA EXTERNA DE LOS ESTADOS CONTABLES DE CAJA FORENSE DE ENTRE RÍOS CORRES</w:t>
      </w:r>
      <w:r w:rsidR="00ED4D94">
        <w:rPr>
          <w:rFonts w:ascii="Arial" w:eastAsia="Arial" w:hAnsi="Arial" w:cs="Arial"/>
          <w:b/>
        </w:rPr>
        <w:t>PONDIENTES A LOS EJERCICIOS 2026 Y 2027</w:t>
      </w:r>
      <w:r>
        <w:rPr>
          <w:rFonts w:ascii="Arial" w:eastAsia="Arial" w:hAnsi="Arial" w:cs="Arial"/>
          <w:b/>
        </w:rPr>
        <w:t>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DATOS PERSONALES:</w:t>
      </w:r>
    </w:p>
    <w:tbl>
      <w:tblPr>
        <w:tblStyle w:val="a"/>
        <w:tblW w:w="84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5775"/>
      </w:tblGrid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y Nombres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BB07CD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</w:t>
            </w:r>
            <w:r w:rsidR="003C41A1">
              <w:rPr>
                <w:rFonts w:ascii="Arial" w:eastAsia="Arial" w:hAnsi="Arial" w:cs="Arial"/>
              </w:rPr>
              <w:t xml:space="preserve"> celular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3C41A1" w:rsidTr="003C41A1">
        <w:trPr>
          <w:tblHeader/>
        </w:trPr>
        <w:tc>
          <w:tcPr>
            <w:tcW w:w="2670" w:type="dxa"/>
            <w:vAlign w:val="center"/>
          </w:tcPr>
          <w:p w:rsidR="003C41A1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</w:t>
            </w:r>
          </w:p>
        </w:tc>
        <w:tc>
          <w:tcPr>
            <w:tcW w:w="5775" w:type="dxa"/>
            <w:vAlign w:val="center"/>
          </w:tcPr>
          <w:p w:rsidR="003C41A1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Delegación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Domicilio Real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 CPCEER Nº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Matriculación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  <w:tr w:rsidR="00CD61BE" w:rsidTr="003C41A1">
        <w:trPr>
          <w:tblHeader/>
        </w:trPr>
        <w:tc>
          <w:tcPr>
            <w:tcW w:w="2670" w:type="dxa"/>
            <w:vAlign w:val="center"/>
          </w:tcPr>
          <w:p w:rsidR="00CD61BE" w:rsidRDefault="003C41A1" w:rsidP="003C41A1">
            <w:pPr>
              <w:spacing w:line="360" w:lineRule="auto"/>
              <w:ind w:leftChars="0" w:left="0" w:firstLineChars="0" w:firstLine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Antigüedad en años</w:t>
            </w:r>
          </w:p>
        </w:tc>
        <w:tc>
          <w:tcPr>
            <w:tcW w:w="5775" w:type="dxa"/>
            <w:vAlign w:val="center"/>
          </w:tcPr>
          <w:p w:rsidR="00CD61BE" w:rsidRDefault="00CD61BE" w:rsidP="003C41A1">
            <w:pPr>
              <w:spacing w:line="360" w:lineRule="auto"/>
              <w:ind w:leftChars="0" w:left="2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(Adjuntar </w:t>
      </w:r>
      <w:r w:rsidR="00B01BF3">
        <w:rPr>
          <w:rFonts w:ascii="Arial" w:eastAsia="Arial" w:hAnsi="Arial" w:cs="Arial"/>
        </w:rPr>
        <w:t>constancia de matrícula, libre deuda y sanción</w:t>
      </w:r>
      <w:r>
        <w:rPr>
          <w:rFonts w:ascii="Arial" w:eastAsia="Arial" w:hAnsi="Arial" w:cs="Arial"/>
        </w:rPr>
        <w:t>)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 w:rsidP="008134A6">
      <w:pPr>
        <w:numPr>
          <w:ilvl w:val="0"/>
          <w:numId w:val="1"/>
        </w:numPr>
        <w:spacing w:line="360" w:lineRule="auto"/>
        <w:ind w:left="0" w:hanging="2"/>
        <w:jc w:val="both"/>
      </w:pPr>
      <w:r>
        <w:rPr>
          <w:rFonts w:ascii="Arial" w:eastAsia="Arial" w:hAnsi="Arial" w:cs="Arial"/>
          <w:b/>
        </w:rPr>
        <w:t>AUDITORÍA DE ESTADOS CONTABLES DE EMPRESAS</w:t>
      </w:r>
    </w:p>
    <w:p w:rsidR="00CD61BE" w:rsidRDefault="00BB07CD" w:rsidP="008134A6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Antecedentes como Auditor </w:t>
      </w:r>
      <w:proofErr w:type="spellStart"/>
      <w:r>
        <w:rPr>
          <w:rFonts w:ascii="Arial" w:eastAsia="Arial" w:hAnsi="Arial" w:cs="Arial"/>
        </w:rPr>
        <w:t>Dictaminante</w:t>
      </w:r>
      <w:proofErr w:type="spellEnd"/>
      <w:r w:rsidR="00ED4D9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de Estados Contables de Empresas, en los últimos 5 (cinco) años, ordenados según Folio Registro Documental por año (adjuntar Planilla Nº 1 del Registro Documental).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0"/>
        <w:tblW w:w="8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62"/>
        <w:gridCol w:w="1728"/>
      </w:tblGrid>
      <w:tr w:rsidR="00CD61BE">
        <w:tc>
          <w:tcPr>
            <w:tcW w:w="340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CIERRE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INFORME</w:t>
            </w:r>
          </w:p>
        </w:tc>
        <w:tc>
          <w:tcPr>
            <w:tcW w:w="116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FOLIO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REG. DOC.</w:t>
            </w:r>
          </w:p>
        </w:tc>
        <w:tc>
          <w:tcPr>
            <w:tcW w:w="172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  <w:b/>
        </w:rPr>
      </w:pPr>
    </w:p>
    <w:p w:rsidR="00CD61BE" w:rsidRDefault="00BB07CD" w:rsidP="008134A6">
      <w:pPr>
        <w:numPr>
          <w:ilvl w:val="0"/>
          <w:numId w:val="1"/>
        </w:numPr>
        <w:spacing w:line="360" w:lineRule="auto"/>
        <w:ind w:left="0" w:hanging="2"/>
        <w:jc w:val="both"/>
      </w:pPr>
      <w:r>
        <w:rPr>
          <w:rFonts w:ascii="Arial" w:eastAsia="Arial" w:hAnsi="Arial" w:cs="Arial"/>
          <w:b/>
        </w:rPr>
        <w:t>AUDITORÍA DE ESTADOS CONTABLES DE ENTIDADES SIN FINES DE LUCRO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Antecedentes como Auditor </w:t>
      </w:r>
      <w:proofErr w:type="spellStart"/>
      <w:r>
        <w:rPr>
          <w:rFonts w:ascii="Arial" w:eastAsia="Arial" w:hAnsi="Arial" w:cs="Arial"/>
        </w:rPr>
        <w:t>Dictaminante</w:t>
      </w:r>
      <w:proofErr w:type="spellEnd"/>
      <w:r>
        <w:rPr>
          <w:rFonts w:ascii="Arial" w:eastAsia="Arial" w:hAnsi="Arial" w:cs="Arial"/>
        </w:rPr>
        <w:t xml:space="preserve"> de Estados Contables de Entidades  sin Fines de Lucro, en los últimos 5 (cinco) años, ordenados según Folio Registro Documental por año (adjuntar Planilla Nº 1 del Registro Documental).</w:t>
      </w: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a1"/>
        <w:tblW w:w="8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62"/>
        <w:gridCol w:w="1728"/>
      </w:tblGrid>
      <w:tr w:rsidR="00CD61BE">
        <w:trPr>
          <w:jc w:val="center"/>
        </w:trPr>
        <w:tc>
          <w:tcPr>
            <w:tcW w:w="340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CIERRE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INFORME</w:t>
            </w:r>
          </w:p>
        </w:tc>
        <w:tc>
          <w:tcPr>
            <w:tcW w:w="116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FOLIO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REG. DOC.</w:t>
            </w:r>
          </w:p>
        </w:tc>
        <w:tc>
          <w:tcPr>
            <w:tcW w:w="172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 w:rsidP="008134A6">
      <w:pPr>
        <w:numPr>
          <w:ilvl w:val="0"/>
          <w:numId w:val="1"/>
        </w:numPr>
        <w:spacing w:line="360" w:lineRule="auto"/>
        <w:ind w:left="0" w:hanging="2"/>
        <w:jc w:val="both"/>
      </w:pPr>
      <w:r>
        <w:rPr>
          <w:rFonts w:ascii="Arial" w:eastAsia="Arial" w:hAnsi="Arial" w:cs="Arial"/>
          <w:b/>
        </w:rPr>
        <w:t>AUDITORÍA DE ESTADOS CONTABLES DE SISTEMAS DE PREVISIÓN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Antecedentes como Auditor </w:t>
      </w:r>
      <w:proofErr w:type="spellStart"/>
      <w:r>
        <w:rPr>
          <w:rFonts w:ascii="Arial" w:eastAsia="Arial" w:hAnsi="Arial" w:cs="Arial"/>
        </w:rPr>
        <w:t>Dictaminante</w:t>
      </w:r>
      <w:proofErr w:type="spellEnd"/>
      <w:r>
        <w:rPr>
          <w:rFonts w:ascii="Arial" w:eastAsia="Arial" w:hAnsi="Arial" w:cs="Arial"/>
        </w:rPr>
        <w:t xml:space="preserve"> de Estados Contables de Sistemas de Previsión,  en los últimos 5 (cinco)  años, ordenados según Folio Registro Documental por año (adjuntar Planilla Nº 1 del Registro Documental).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2"/>
        <w:tblW w:w="85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1162"/>
        <w:gridCol w:w="1728"/>
      </w:tblGrid>
      <w:tr w:rsidR="00CD61BE">
        <w:trPr>
          <w:jc w:val="center"/>
        </w:trPr>
        <w:tc>
          <w:tcPr>
            <w:tcW w:w="340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ENTE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CIERRE</w:t>
            </w:r>
          </w:p>
        </w:tc>
        <w:tc>
          <w:tcPr>
            <w:tcW w:w="1134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 INFORME</w:t>
            </w:r>
          </w:p>
        </w:tc>
        <w:tc>
          <w:tcPr>
            <w:tcW w:w="1162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Nº FOLIO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REG. DOC.</w:t>
            </w:r>
          </w:p>
        </w:tc>
        <w:tc>
          <w:tcPr>
            <w:tcW w:w="172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D61BE">
        <w:trPr>
          <w:jc w:val="center"/>
        </w:trPr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6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2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 w:rsidP="008134A6">
      <w:pPr>
        <w:numPr>
          <w:ilvl w:val="0"/>
          <w:numId w:val="1"/>
        </w:numPr>
        <w:spacing w:line="360" w:lineRule="auto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CURSOS DE </w:t>
      </w:r>
      <w:r w:rsidR="00ED4D94">
        <w:rPr>
          <w:rFonts w:ascii="Arial" w:eastAsia="Arial" w:hAnsi="Arial" w:cs="Arial"/>
          <w:b/>
        </w:rPr>
        <w:t xml:space="preserve">ACTUALIZACION Y </w:t>
      </w:r>
      <w:r>
        <w:rPr>
          <w:rFonts w:ascii="Arial" w:eastAsia="Arial" w:hAnsi="Arial" w:cs="Arial"/>
          <w:b/>
        </w:rPr>
        <w:t>ESPECIALIZACIÓN</w:t>
      </w:r>
    </w:p>
    <w:p w:rsidR="00CD61BE" w:rsidRDefault="00BB07CD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aspectos contables y de auditoría en general en los últimos 3 años (adjuntar certificados</w:t>
      </w:r>
      <w:r w:rsidR="00B01BF3">
        <w:rPr>
          <w:rFonts w:ascii="Arial" w:eastAsia="Arial" w:hAnsi="Arial" w:cs="Arial"/>
        </w:rPr>
        <w:t xml:space="preserve"> ordenados de acuerdo al detalle del cuadro</w:t>
      </w:r>
      <w:r>
        <w:rPr>
          <w:rFonts w:ascii="Arial" w:eastAsia="Arial" w:hAnsi="Arial" w:cs="Arial"/>
        </w:rPr>
        <w:t>).</w:t>
      </w:r>
    </w:p>
    <w:tbl>
      <w:tblPr>
        <w:tblStyle w:val="a3"/>
        <w:tblW w:w="8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588"/>
        <w:gridCol w:w="1021"/>
        <w:gridCol w:w="1418"/>
      </w:tblGrid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CANTIDAD HORAS</w:t>
            </w: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EXPOSITORES</w:t>
            </w: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18" w:type="dxa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P/USO 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COMITÉ EVALUADOR</w:t>
            </w: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>
        <w:tc>
          <w:tcPr>
            <w:tcW w:w="3402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58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021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  <w:b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5- TÍTULOS UNIVERSITARIOS DE POSTGRADO     </w:t>
      </w: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 aspectos contables y de auditoría en general</w:t>
      </w:r>
      <w:r w:rsidR="00ED4D94">
        <w:rPr>
          <w:rFonts w:ascii="Arial" w:eastAsia="Arial" w:hAnsi="Arial" w:cs="Arial"/>
        </w:rPr>
        <w:t xml:space="preserve">, en los últimos cinco años </w:t>
      </w:r>
      <w:r>
        <w:rPr>
          <w:rFonts w:ascii="Arial" w:eastAsia="Arial" w:hAnsi="Arial" w:cs="Arial"/>
        </w:rPr>
        <w:t xml:space="preserve"> (adjuntar títulos).</w:t>
      </w:r>
    </w:p>
    <w:tbl>
      <w:tblPr>
        <w:tblStyle w:val="a4"/>
        <w:tblW w:w="85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480"/>
        <w:gridCol w:w="1418"/>
      </w:tblGrid>
      <w:tr w:rsidR="00CD61BE" w:rsidTr="00B01BF3">
        <w:trPr>
          <w:trHeight w:val="946"/>
        </w:trPr>
        <w:tc>
          <w:tcPr>
            <w:tcW w:w="4390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DENOMINACIÓN TÍTULO</w:t>
            </w:r>
          </w:p>
        </w:tc>
        <w:tc>
          <w:tcPr>
            <w:tcW w:w="1275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FACULTAD</w:t>
            </w:r>
          </w:p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QUE EMITIÓ</w:t>
            </w:r>
          </w:p>
        </w:tc>
        <w:tc>
          <w:tcPr>
            <w:tcW w:w="1480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  <w:r w:rsidR="00B01BF3">
              <w:rPr>
                <w:rFonts w:ascii="Arial" w:eastAsia="Arial" w:hAnsi="Arial" w:cs="Arial"/>
                <w:b/>
                <w:sz w:val="18"/>
                <w:szCs w:val="18"/>
              </w:rPr>
              <w:t xml:space="preserve"> DE EXPEDICIÓN DEL DIPLOMA</w:t>
            </w:r>
          </w:p>
        </w:tc>
        <w:tc>
          <w:tcPr>
            <w:tcW w:w="1418" w:type="dxa"/>
            <w:vAlign w:val="center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CD61BE" w:rsidTr="00B01BF3">
        <w:tc>
          <w:tcPr>
            <w:tcW w:w="439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275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8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6- PROGRAMA DE TRABAJO</w:t>
      </w:r>
      <w:r>
        <w:rPr>
          <w:rFonts w:ascii="Arial" w:eastAsia="Arial" w:hAnsi="Arial" w:cs="Arial"/>
        </w:rPr>
        <w:t>:</w:t>
      </w:r>
    </w:p>
    <w:p w:rsidR="00CD61BE" w:rsidRDefault="00ED4D94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Acompañar </w:t>
      </w:r>
      <w:r w:rsidR="00BB07CD">
        <w:rPr>
          <w:rFonts w:ascii="Arial" w:eastAsia="Arial" w:hAnsi="Arial" w:cs="Arial"/>
        </w:rPr>
        <w:t xml:space="preserve">planificación de auditoría en documento por separado, describiendo los procedimientos a realizar y cantidad de horas de trabajo previstas. </w:t>
      </w: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tbl>
      <w:tblPr>
        <w:tblStyle w:val="a5"/>
        <w:tblW w:w="86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35"/>
        <w:gridCol w:w="1650"/>
      </w:tblGrid>
      <w:tr w:rsidR="00CD61BE">
        <w:trPr>
          <w:trHeight w:val="466"/>
        </w:trPr>
        <w:tc>
          <w:tcPr>
            <w:tcW w:w="7035" w:type="dxa"/>
          </w:tcPr>
          <w:p w:rsidR="00CD61BE" w:rsidRDefault="00CD6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1650" w:type="dxa"/>
          </w:tcPr>
          <w:p w:rsidR="00CD61BE" w:rsidRDefault="00BB07CD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P/USO COMITÉ EVALUADOR</w:t>
            </w:r>
          </w:p>
        </w:tc>
      </w:tr>
      <w:tr w:rsidR="00CD61BE">
        <w:tc>
          <w:tcPr>
            <w:tcW w:w="7035" w:type="dxa"/>
          </w:tcPr>
          <w:p w:rsidR="00CD61BE" w:rsidRDefault="00BB07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PROGRAMA DE TRABAJO</w:t>
            </w:r>
          </w:p>
        </w:tc>
        <w:tc>
          <w:tcPr>
            <w:tcW w:w="1650" w:type="dxa"/>
          </w:tcPr>
          <w:p w:rsidR="00CD61BE" w:rsidRDefault="00CD61BE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233375" w:rsidRDefault="00233375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juramento no estar comprendido en ninguna de las inhabilidades e incompatibilidad</w:t>
      </w:r>
      <w:r w:rsidR="00A90B45">
        <w:rPr>
          <w:rFonts w:ascii="Arial" w:eastAsia="Arial" w:hAnsi="Arial" w:cs="Arial"/>
        </w:rPr>
        <w:t>es previstas en la Ley N° 7896</w:t>
      </w:r>
      <w:bookmarkStart w:id="0" w:name="_GoBack"/>
      <w:bookmarkEnd w:id="0"/>
      <w:r w:rsidR="00FF3BE8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 xml:space="preserve"> en la Resolu</w:t>
      </w:r>
      <w:r w:rsidR="00FF3BE8">
        <w:rPr>
          <w:rFonts w:ascii="Arial" w:eastAsia="Arial" w:hAnsi="Arial" w:cs="Arial"/>
        </w:rPr>
        <w:t xml:space="preserve">ción Técnica N° 37 de la FACPCE y en las Bases y Condiciones de este Concurso. </w:t>
      </w:r>
    </w:p>
    <w:p w:rsidR="00FF3BE8" w:rsidRDefault="00FF3BE8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FF3BE8" w:rsidRDefault="00FF3BE8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bajo juramento no haber sido incorporado a un Registro de Deudores Morosos, ni en el Registro de violencia de género, ni en el de deudores alimentario. </w:t>
      </w:r>
    </w:p>
    <w:p w:rsidR="00FF3BE8" w:rsidRDefault="00FF3BE8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FF3BE8" w:rsidRDefault="00FF3BE8" w:rsidP="00FF3BE8">
      <w:pPr>
        <w:spacing w:line="36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bajo juramento que los certificados y diplomas originales quedan a disposición del Comité Evaluador para su posterior verificación, en el caso que resulte necesario.</w:t>
      </w:r>
    </w:p>
    <w:p w:rsidR="00FF3BE8" w:rsidRDefault="00FF3BE8" w:rsidP="00B01BF3">
      <w:pPr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CD61BE" w:rsidRDefault="00CD61BE">
      <w:pPr>
        <w:spacing w:line="360" w:lineRule="auto"/>
        <w:ind w:left="0" w:hanging="2"/>
        <w:rPr>
          <w:rFonts w:ascii="Arial" w:eastAsia="Arial" w:hAnsi="Arial" w:cs="Arial"/>
        </w:rPr>
      </w:pPr>
    </w:p>
    <w:p w:rsidR="00CD61BE" w:rsidRDefault="00BB07CD">
      <w:pPr>
        <w:spacing w:line="360" w:lineRule="auto"/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CD61BE" w:rsidRPr="00ED4D94" w:rsidRDefault="00ED4D94">
      <w:pPr>
        <w:spacing w:line="360" w:lineRule="auto"/>
        <w:ind w:left="0" w:hanging="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                                                                       </w:t>
      </w:r>
      <w:r w:rsidR="0017677E">
        <w:rPr>
          <w:rFonts w:ascii="Arial" w:eastAsia="Arial" w:hAnsi="Arial" w:cs="Arial"/>
        </w:rPr>
        <w:t xml:space="preserve">  </w:t>
      </w:r>
      <w:r w:rsidRPr="00ED4D94">
        <w:rPr>
          <w:rFonts w:ascii="Arial" w:eastAsia="Arial" w:hAnsi="Arial" w:cs="Arial"/>
          <w:b/>
        </w:rPr>
        <w:t xml:space="preserve">Firma Digital </w:t>
      </w:r>
    </w:p>
    <w:p w:rsidR="00CD61BE" w:rsidRDefault="00ED4D94" w:rsidP="00ED4D94">
      <w:pPr>
        <w:spacing w:line="36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</w:t>
      </w:r>
      <w:r w:rsidR="00FF3BE8">
        <w:rPr>
          <w:rFonts w:ascii="Arial" w:eastAsia="Arial" w:hAnsi="Arial" w:cs="Arial"/>
        </w:rPr>
        <w:t xml:space="preserve">              </w:t>
      </w:r>
      <w:r>
        <w:rPr>
          <w:rFonts w:ascii="Arial" w:eastAsia="Arial" w:hAnsi="Arial" w:cs="Arial"/>
        </w:rPr>
        <w:t xml:space="preserve"> </w:t>
      </w:r>
      <w:r w:rsidR="00BB07CD">
        <w:rPr>
          <w:rFonts w:ascii="Arial" w:eastAsia="Arial" w:hAnsi="Arial" w:cs="Arial"/>
        </w:rPr>
        <w:t xml:space="preserve"> </w:t>
      </w:r>
      <w:r w:rsidR="00FF3BE8">
        <w:rPr>
          <w:rFonts w:ascii="Arial" w:eastAsia="Arial" w:hAnsi="Arial" w:cs="Arial"/>
        </w:rPr>
        <w:t xml:space="preserve">Aclaración </w:t>
      </w:r>
      <w:r w:rsidR="0017677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– N° Matricula </w:t>
      </w:r>
    </w:p>
    <w:sectPr w:rsidR="00CD61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BDB" w:rsidRDefault="00F35BDB">
      <w:pPr>
        <w:spacing w:line="240" w:lineRule="auto"/>
        <w:ind w:left="0" w:hanging="2"/>
      </w:pPr>
      <w:r>
        <w:separator/>
      </w:r>
    </w:p>
  </w:endnote>
  <w:endnote w:type="continuationSeparator" w:id="0">
    <w:p w:rsidR="00F35BDB" w:rsidRDefault="00F35B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E" w:rsidRDefault="00BB0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D61BE" w:rsidRDefault="00CD6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BE" w:rsidRDefault="00BB07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90B45">
      <w:rPr>
        <w:noProof/>
        <w:color w:val="000000"/>
      </w:rPr>
      <w:t>5</w:t>
    </w:r>
    <w:r>
      <w:rPr>
        <w:color w:val="000000"/>
      </w:rPr>
      <w:fldChar w:fldCharType="end"/>
    </w:r>
  </w:p>
  <w:p w:rsidR="00CD61BE" w:rsidRDefault="00CD61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17" w:rsidRDefault="00FF6917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BDB" w:rsidRDefault="00F35BDB">
      <w:pPr>
        <w:spacing w:line="240" w:lineRule="auto"/>
        <w:ind w:left="0" w:hanging="2"/>
      </w:pPr>
      <w:r>
        <w:separator/>
      </w:r>
    </w:p>
  </w:footnote>
  <w:footnote w:type="continuationSeparator" w:id="0">
    <w:p w:rsidR="00F35BDB" w:rsidRDefault="00F35B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17" w:rsidRDefault="00FF6917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17" w:rsidRDefault="00FF6917">
    <w:pPr>
      <w:pStyle w:val="Encabezado"/>
      <w:ind w:left="0" w:hanging="2"/>
    </w:pPr>
    <w:r>
      <w:rPr>
        <w:noProof/>
        <w:lang w:val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2053590</wp:posOffset>
          </wp:positionH>
          <wp:positionV relativeFrom="paragraph">
            <wp:posOffset>-200025</wp:posOffset>
          </wp:positionV>
          <wp:extent cx="1155335" cy="1143000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5-08-25 at 12.37.59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335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F6917" w:rsidRDefault="00FF6917">
    <w:pPr>
      <w:pStyle w:val="Encabezad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17" w:rsidRDefault="00FF6917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B06DDC"/>
    <w:multiLevelType w:val="multilevel"/>
    <w:tmpl w:val="C974E9D0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="Arial" w:hAnsi="Arial" w:cs="Arial"/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BE"/>
    <w:rsid w:val="0017677E"/>
    <w:rsid w:val="00233375"/>
    <w:rsid w:val="003C41A1"/>
    <w:rsid w:val="005A02F7"/>
    <w:rsid w:val="00603D86"/>
    <w:rsid w:val="008134A6"/>
    <w:rsid w:val="009422DF"/>
    <w:rsid w:val="009A43F4"/>
    <w:rsid w:val="00A90B45"/>
    <w:rsid w:val="00B01BF3"/>
    <w:rsid w:val="00B52532"/>
    <w:rsid w:val="00BB07CD"/>
    <w:rsid w:val="00CD61BE"/>
    <w:rsid w:val="00ED4D94"/>
    <w:rsid w:val="00F35BDB"/>
    <w:rsid w:val="00FF3BE8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E2D00D3-5DBC-4325-8091-99C16636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691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91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aAMVsVDAMC/MpGb1iklj3UUhRA==">AMUW2mUOwX56yL8ztSUGz5BIDNvTm1OTs+gukKhftLg8e8SlSJ51KfOnF1AnejWQ8qNx3AeJZt0EwnBUWb0ZrFoSya+u5QeHveZH3/RuL2atTbZuGugfNyo=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1F31AC2-2D1B-4439-9FB6-EB968514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WINDOWS95</dc:creator>
  <cp:lastModifiedBy>Julieta Batauz</cp:lastModifiedBy>
  <cp:revision>2</cp:revision>
  <dcterms:created xsi:type="dcterms:W3CDTF">2026-03-04T12:57:00Z</dcterms:created>
  <dcterms:modified xsi:type="dcterms:W3CDTF">2026-03-04T12:57:00Z</dcterms:modified>
</cp:coreProperties>
</file>